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ABF" w:rsidRDefault="00077A11" w:rsidP="00255351">
      <w:pPr>
        <w:tabs>
          <w:tab w:val="left" w:pos="1544"/>
        </w:tabs>
        <w:ind w:firstLine="708"/>
        <w:jc w:val="center"/>
        <w:rPr>
          <w:sz w:val="44"/>
          <w:szCs w:val="44"/>
        </w:rPr>
      </w:pPr>
      <w:r w:rsidRPr="00C6458B">
        <w:rPr>
          <w:sz w:val="44"/>
          <w:szCs w:val="44"/>
        </w:rPr>
        <w:t>“</w:t>
      </w:r>
      <w:r w:rsidR="00F40B9F">
        <w:rPr>
          <w:sz w:val="44"/>
          <w:szCs w:val="44"/>
        </w:rPr>
        <w:t xml:space="preserve">Intervento Formativo </w:t>
      </w:r>
      <w:r w:rsidR="006E1245">
        <w:rPr>
          <w:sz w:val="44"/>
          <w:szCs w:val="44"/>
        </w:rPr>
        <w:t xml:space="preserve">Nuova </w:t>
      </w:r>
      <w:proofErr w:type="spellStart"/>
      <w:r w:rsidR="006E1245">
        <w:rPr>
          <w:sz w:val="44"/>
          <w:szCs w:val="44"/>
        </w:rPr>
        <w:t>Passweb</w:t>
      </w:r>
      <w:proofErr w:type="spellEnd"/>
      <w:r w:rsidR="006E1245">
        <w:rPr>
          <w:sz w:val="44"/>
          <w:szCs w:val="44"/>
        </w:rPr>
        <w:t xml:space="preserve"> </w:t>
      </w:r>
      <w:r w:rsidR="00AE48FD">
        <w:rPr>
          <w:sz w:val="44"/>
          <w:szCs w:val="44"/>
        </w:rPr>
        <w:t>alle Istituzioni Scolastiche</w:t>
      </w:r>
      <w:r w:rsidR="00AE48FD" w:rsidRPr="00C6458B">
        <w:rPr>
          <w:sz w:val="44"/>
          <w:szCs w:val="44"/>
        </w:rPr>
        <w:t>”</w:t>
      </w:r>
    </w:p>
    <w:p w:rsidR="00CF4ABF" w:rsidRPr="00C6458B" w:rsidRDefault="00FF2641" w:rsidP="00CF4ABF">
      <w:pPr>
        <w:ind w:firstLine="708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Posizione Assicurativa </w:t>
      </w:r>
      <w:r w:rsidR="00F20EF0">
        <w:rPr>
          <w:sz w:val="44"/>
          <w:szCs w:val="44"/>
        </w:rPr>
        <w:t>MIUR</w:t>
      </w:r>
      <w:r w:rsidR="00AE48FD">
        <w:rPr>
          <w:sz w:val="44"/>
          <w:szCs w:val="44"/>
        </w:rPr>
        <w:t xml:space="preserve"> - prestazioni ai fini pensionistici</w:t>
      </w:r>
    </w:p>
    <w:p w:rsidR="00CF4ABF" w:rsidRPr="00CF4ABF" w:rsidRDefault="00FF2641" w:rsidP="00CF4ABF">
      <w:pPr>
        <w:jc w:val="center"/>
        <w:rPr>
          <w:b/>
          <w:bCs/>
          <w:sz w:val="36"/>
          <w:szCs w:val="36"/>
        </w:rPr>
      </w:pPr>
      <w:r w:rsidRPr="00CF4ABF">
        <w:rPr>
          <w:b/>
          <w:bCs/>
          <w:sz w:val="36"/>
          <w:szCs w:val="36"/>
        </w:rPr>
        <w:t>1^ Giornata</w:t>
      </w:r>
      <w:r w:rsidR="00AE48FD" w:rsidRPr="00CF4ABF">
        <w:rPr>
          <w:b/>
          <w:bCs/>
          <w:sz w:val="36"/>
          <w:szCs w:val="36"/>
        </w:rPr>
        <w:t xml:space="preserve"> 21/11/2019</w:t>
      </w:r>
    </w:p>
    <w:p w:rsidR="00C6458B" w:rsidRPr="00CF4ABF" w:rsidRDefault="00C6458B" w:rsidP="00047380">
      <w:pPr>
        <w:rPr>
          <w:b/>
          <w:bCs/>
          <w:sz w:val="28"/>
          <w:szCs w:val="28"/>
        </w:rPr>
      </w:pPr>
      <w:r w:rsidRPr="00CF4ABF">
        <w:rPr>
          <w:b/>
          <w:bCs/>
          <w:sz w:val="28"/>
          <w:szCs w:val="28"/>
        </w:rPr>
        <w:t xml:space="preserve">MATTINA </w:t>
      </w:r>
      <w:r w:rsidR="00FF2641" w:rsidRPr="00CF4ABF">
        <w:rPr>
          <w:b/>
          <w:bCs/>
          <w:sz w:val="28"/>
          <w:szCs w:val="28"/>
        </w:rPr>
        <w:t>ore 9.00/13.</w:t>
      </w:r>
      <w:r w:rsidR="00B05223" w:rsidRPr="00CF4ABF">
        <w:rPr>
          <w:b/>
          <w:bCs/>
          <w:sz w:val="28"/>
          <w:szCs w:val="28"/>
        </w:rPr>
        <w:t>00</w:t>
      </w:r>
    </w:p>
    <w:p w:rsidR="00014B9D" w:rsidRPr="00983F54" w:rsidRDefault="00014B9D" w:rsidP="00C514EB">
      <w:pPr>
        <w:pStyle w:val="Paragrafoelenco"/>
        <w:numPr>
          <w:ilvl w:val="0"/>
          <w:numId w:val="13"/>
        </w:numPr>
      </w:pPr>
      <w:r w:rsidRPr="00983F54">
        <w:t>Registrazione dei partecipanti</w:t>
      </w:r>
    </w:p>
    <w:p w:rsidR="008F02C7" w:rsidRPr="00983F54" w:rsidRDefault="00FF2641" w:rsidP="00C514EB">
      <w:pPr>
        <w:pStyle w:val="Paragrafoelenco"/>
        <w:numPr>
          <w:ilvl w:val="0"/>
          <w:numId w:val="13"/>
        </w:numPr>
      </w:pPr>
      <w:r w:rsidRPr="00983F54">
        <w:t>P</w:t>
      </w:r>
      <w:r w:rsidR="00077A11" w:rsidRPr="00983F54">
        <w:t>resentazione</w:t>
      </w:r>
      <w:r w:rsidR="00D96028" w:rsidRPr="00983F54">
        <w:t xml:space="preserve"> </w:t>
      </w:r>
      <w:r w:rsidRPr="00983F54">
        <w:t>e</w:t>
      </w:r>
      <w:r w:rsidR="00B05223" w:rsidRPr="00983F54">
        <w:t>d</w:t>
      </w:r>
      <w:r w:rsidRPr="00983F54">
        <w:t xml:space="preserve"> obiettivi del corso</w:t>
      </w:r>
    </w:p>
    <w:p w:rsidR="00FF2641" w:rsidRPr="00983F54" w:rsidRDefault="00FF2641" w:rsidP="00014B9D">
      <w:pPr>
        <w:pStyle w:val="Paragrafoelenco"/>
        <w:numPr>
          <w:ilvl w:val="0"/>
          <w:numId w:val="13"/>
        </w:numPr>
        <w:spacing w:after="160" w:line="259" w:lineRule="auto"/>
      </w:pPr>
      <w:r w:rsidRPr="00983F54">
        <w:t xml:space="preserve">Architettura </w:t>
      </w:r>
      <w:r w:rsidR="00C547B8" w:rsidRPr="00983F54">
        <w:t xml:space="preserve">generale </w:t>
      </w:r>
      <w:r w:rsidRPr="00983F54">
        <w:t xml:space="preserve">del sistema: </w:t>
      </w:r>
      <w:proofErr w:type="spellStart"/>
      <w:r w:rsidR="00014B9D" w:rsidRPr="00983F54">
        <w:t>Nuova</w:t>
      </w:r>
      <w:r w:rsidRPr="00983F54">
        <w:t>Passweb</w:t>
      </w:r>
      <w:proofErr w:type="spellEnd"/>
      <w:r w:rsidR="00014B9D" w:rsidRPr="00983F54">
        <w:t xml:space="preserve"> </w:t>
      </w:r>
      <w:r w:rsidRPr="00983F54">
        <w:t xml:space="preserve">pensioni </w:t>
      </w:r>
      <w:r w:rsidR="00B05223" w:rsidRPr="00983F54">
        <w:t>d</w:t>
      </w:r>
      <w:r w:rsidRPr="00983F54">
        <w:t>al dato alla prestazione</w:t>
      </w:r>
    </w:p>
    <w:p w:rsidR="00FF2641" w:rsidRPr="00983F54" w:rsidRDefault="00FF2641" w:rsidP="00C514EB">
      <w:pPr>
        <w:pStyle w:val="Paragrafoelenco"/>
        <w:numPr>
          <w:ilvl w:val="0"/>
          <w:numId w:val="13"/>
        </w:numPr>
        <w:spacing w:after="160" w:line="259" w:lineRule="auto"/>
      </w:pPr>
      <w:r w:rsidRPr="00983F54">
        <w:t>Struttura dati</w:t>
      </w:r>
      <w:r w:rsidR="00C547B8" w:rsidRPr="00983F54">
        <w:t xml:space="preserve"> – evoluzione del sistema</w:t>
      </w:r>
    </w:p>
    <w:p w:rsidR="00FF2641" w:rsidRPr="00983F54" w:rsidRDefault="00FF2641" w:rsidP="00C514EB">
      <w:pPr>
        <w:pStyle w:val="Paragrafoelenco"/>
        <w:numPr>
          <w:ilvl w:val="1"/>
          <w:numId w:val="13"/>
        </w:numPr>
        <w:spacing w:after="160" w:line="259" w:lineRule="auto"/>
      </w:pPr>
      <w:r w:rsidRPr="00983F54">
        <w:t xml:space="preserve">Canali alimentanti (Circolare 39, 770, DMA, flusso </w:t>
      </w:r>
      <w:proofErr w:type="spellStart"/>
      <w:r w:rsidRPr="00983F54">
        <w:t>Vx</w:t>
      </w:r>
      <w:proofErr w:type="spellEnd"/>
      <w:r w:rsidRPr="00983F54">
        <w:t xml:space="preserve">, Lista </w:t>
      </w:r>
      <w:proofErr w:type="spellStart"/>
      <w:r w:rsidRPr="00983F54">
        <w:t>PosPA</w:t>
      </w:r>
      <w:proofErr w:type="spellEnd"/>
      <w:r w:rsidRPr="00983F54">
        <w:t>)</w:t>
      </w:r>
    </w:p>
    <w:p w:rsidR="00FF2641" w:rsidRPr="00983F54" w:rsidRDefault="00FF2641" w:rsidP="00C514EB">
      <w:pPr>
        <w:pStyle w:val="Paragrafoelenco"/>
        <w:numPr>
          <w:ilvl w:val="1"/>
          <w:numId w:val="13"/>
        </w:numPr>
        <w:spacing w:after="160" w:line="259" w:lineRule="auto"/>
      </w:pPr>
      <w:r w:rsidRPr="00983F54">
        <w:t>Situazione giuridica dei servizi utili, servizi riconosciuti</w:t>
      </w:r>
    </w:p>
    <w:p w:rsidR="00C547B8" w:rsidRPr="00983F54" w:rsidRDefault="00C547B8" w:rsidP="00C514EB">
      <w:pPr>
        <w:pStyle w:val="Paragrafoelenco"/>
        <w:numPr>
          <w:ilvl w:val="1"/>
          <w:numId w:val="13"/>
        </w:numPr>
        <w:spacing w:after="160" w:line="259" w:lineRule="auto"/>
      </w:pPr>
      <w:r w:rsidRPr="00983F54">
        <w:t>Decreti ante subentro</w:t>
      </w:r>
    </w:p>
    <w:p w:rsidR="00C547B8" w:rsidRPr="00983F54" w:rsidRDefault="00C547B8" w:rsidP="00C514EB">
      <w:pPr>
        <w:pStyle w:val="Paragrafoelenco"/>
        <w:numPr>
          <w:ilvl w:val="1"/>
          <w:numId w:val="13"/>
        </w:numPr>
        <w:spacing w:after="160" w:line="259" w:lineRule="auto"/>
      </w:pPr>
      <w:r w:rsidRPr="00983F54">
        <w:t>Cenni sulle prestazioni ai fini pensionistici: riscatto-computo-ricongiunzione- accredito figurativo</w:t>
      </w:r>
    </w:p>
    <w:p w:rsidR="00B05223" w:rsidRPr="00983F54" w:rsidRDefault="00B05223" w:rsidP="00B05223">
      <w:pPr>
        <w:pStyle w:val="Paragrafoelenco"/>
        <w:numPr>
          <w:ilvl w:val="0"/>
          <w:numId w:val="13"/>
        </w:numPr>
        <w:spacing w:after="160" w:line="259" w:lineRule="auto"/>
      </w:pPr>
      <w:r w:rsidRPr="00983F54">
        <w:t xml:space="preserve">Abilitazioni all’applicativo Nuova </w:t>
      </w:r>
      <w:proofErr w:type="spellStart"/>
      <w:r w:rsidRPr="00983F54">
        <w:t>Passweb</w:t>
      </w:r>
      <w:proofErr w:type="spellEnd"/>
      <w:r w:rsidRPr="00983F54">
        <w:t xml:space="preserve"> </w:t>
      </w:r>
    </w:p>
    <w:p w:rsidR="00B05223" w:rsidRPr="00983F54" w:rsidRDefault="00B05223" w:rsidP="00B05223">
      <w:pPr>
        <w:pStyle w:val="Paragrafoelenco"/>
        <w:numPr>
          <w:ilvl w:val="0"/>
          <w:numId w:val="13"/>
        </w:numPr>
        <w:spacing w:after="160" w:line="259" w:lineRule="auto"/>
      </w:pPr>
      <w:r w:rsidRPr="00983F54">
        <w:t xml:space="preserve">Cenni sulla procedura  </w:t>
      </w:r>
    </w:p>
    <w:p w:rsidR="000F1207" w:rsidRPr="00CF4ABF" w:rsidRDefault="000F1207" w:rsidP="000F1207">
      <w:pPr>
        <w:rPr>
          <w:b/>
          <w:bCs/>
          <w:sz w:val="28"/>
          <w:szCs w:val="28"/>
        </w:rPr>
      </w:pPr>
      <w:r w:rsidRPr="00CF4ABF">
        <w:rPr>
          <w:b/>
          <w:bCs/>
          <w:sz w:val="28"/>
          <w:szCs w:val="28"/>
        </w:rPr>
        <w:t xml:space="preserve">Pomeriggio ore 14.00/16.00 </w:t>
      </w:r>
    </w:p>
    <w:p w:rsidR="000F1207" w:rsidRPr="00983F54" w:rsidRDefault="000F1207" w:rsidP="00CF4ABF">
      <w:pPr>
        <w:pStyle w:val="Paragrafoelenco"/>
        <w:numPr>
          <w:ilvl w:val="0"/>
          <w:numId w:val="14"/>
        </w:numPr>
        <w:tabs>
          <w:tab w:val="left" w:pos="720"/>
        </w:tabs>
        <w:spacing w:after="160" w:line="259" w:lineRule="auto"/>
        <w:ind w:left="709"/>
      </w:pPr>
      <w:r w:rsidRPr="00983F54">
        <w:t>Dalla gestione giuridico economica all’alimentazione della Posizione Assicurativa</w:t>
      </w:r>
    </w:p>
    <w:p w:rsidR="000F1207" w:rsidRPr="00983F54" w:rsidRDefault="000F1207" w:rsidP="00CF4ABF">
      <w:pPr>
        <w:pStyle w:val="Paragrafoelenco"/>
        <w:numPr>
          <w:ilvl w:val="0"/>
          <w:numId w:val="14"/>
        </w:numPr>
        <w:spacing w:after="160" w:line="259" w:lineRule="auto"/>
        <w:ind w:left="709" w:hanging="357"/>
      </w:pPr>
      <w:r w:rsidRPr="00983F54">
        <w:t xml:space="preserve">Verifica delle denunce (visualizza DMA) ai fini della corretta alimentazione della Posizione Assicurativa </w:t>
      </w:r>
    </w:p>
    <w:p w:rsidR="000F1207" w:rsidRPr="00983F54" w:rsidRDefault="000F1207" w:rsidP="00CF4ABF">
      <w:pPr>
        <w:pStyle w:val="Paragrafoelenco"/>
        <w:numPr>
          <w:ilvl w:val="0"/>
          <w:numId w:val="14"/>
        </w:numPr>
        <w:spacing w:after="160" w:line="259" w:lineRule="auto"/>
        <w:ind w:left="709"/>
      </w:pPr>
      <w:r w:rsidRPr="00983F54">
        <w:t>Dati giuridici (servizi di ruolo e non di ruolo; periodi di supplenza; periodi di aspettativa; decorrenza giuridica ed economica; part-time e orario ridotto)</w:t>
      </w:r>
    </w:p>
    <w:p w:rsidR="00CF4ABF" w:rsidRPr="00983F54" w:rsidRDefault="000F1207" w:rsidP="00CF4ABF">
      <w:pPr>
        <w:pStyle w:val="Paragrafoelenco"/>
        <w:numPr>
          <w:ilvl w:val="0"/>
          <w:numId w:val="14"/>
        </w:numPr>
        <w:spacing w:after="160" w:line="259" w:lineRule="auto"/>
        <w:ind w:left="709"/>
      </w:pPr>
      <w:r w:rsidRPr="00983F54">
        <w:t>Dati economici</w:t>
      </w:r>
    </w:p>
    <w:p w:rsidR="00FF2641" w:rsidRPr="00CF4ABF" w:rsidRDefault="00FF2641" w:rsidP="00C514EB">
      <w:pPr>
        <w:ind w:left="360"/>
        <w:jc w:val="center"/>
        <w:rPr>
          <w:b/>
          <w:bCs/>
          <w:sz w:val="36"/>
          <w:szCs w:val="36"/>
        </w:rPr>
      </w:pPr>
      <w:r w:rsidRPr="00CF4ABF">
        <w:rPr>
          <w:b/>
          <w:bCs/>
          <w:sz w:val="36"/>
          <w:szCs w:val="36"/>
        </w:rPr>
        <w:t>2^ Giornata</w:t>
      </w:r>
      <w:r w:rsidR="00AE48FD" w:rsidRPr="00CF4ABF">
        <w:rPr>
          <w:b/>
          <w:bCs/>
          <w:sz w:val="36"/>
          <w:szCs w:val="36"/>
        </w:rPr>
        <w:t xml:space="preserve"> 22/11/2019</w:t>
      </w:r>
    </w:p>
    <w:p w:rsidR="00E34621" w:rsidRDefault="00FF2641" w:rsidP="00E34621">
      <w:pPr>
        <w:spacing w:after="0" w:line="240" w:lineRule="auto"/>
        <w:ind w:left="357"/>
        <w:rPr>
          <w:b/>
          <w:bCs/>
          <w:sz w:val="28"/>
          <w:szCs w:val="28"/>
        </w:rPr>
      </w:pPr>
      <w:r w:rsidRPr="00CF4ABF">
        <w:rPr>
          <w:b/>
          <w:bCs/>
          <w:sz w:val="28"/>
          <w:szCs w:val="28"/>
        </w:rPr>
        <w:t>MATTINA ore 9.00/1</w:t>
      </w:r>
      <w:r w:rsidR="000F1207" w:rsidRPr="00CF4ABF">
        <w:rPr>
          <w:b/>
          <w:bCs/>
          <w:sz w:val="28"/>
          <w:szCs w:val="28"/>
        </w:rPr>
        <w:t>3</w:t>
      </w:r>
      <w:r w:rsidRPr="00CF4ABF">
        <w:rPr>
          <w:b/>
          <w:bCs/>
          <w:sz w:val="28"/>
          <w:szCs w:val="28"/>
        </w:rPr>
        <w:t>.00</w:t>
      </w:r>
    </w:p>
    <w:p w:rsidR="006E1245" w:rsidRPr="00983F54" w:rsidRDefault="006E1245" w:rsidP="00E34621">
      <w:pPr>
        <w:pStyle w:val="Paragrafoelenco"/>
        <w:numPr>
          <w:ilvl w:val="0"/>
          <w:numId w:val="18"/>
        </w:numPr>
        <w:spacing w:after="0" w:line="240" w:lineRule="auto"/>
      </w:pPr>
      <w:r w:rsidRPr="00983F54">
        <w:t>Dati economici</w:t>
      </w:r>
    </w:p>
    <w:p w:rsidR="00AE48FD" w:rsidRPr="00983F54" w:rsidRDefault="00AE48FD" w:rsidP="00E34621">
      <w:pPr>
        <w:pStyle w:val="Paragrafoelenco"/>
        <w:numPr>
          <w:ilvl w:val="0"/>
          <w:numId w:val="19"/>
        </w:numPr>
        <w:spacing w:after="0" w:line="240" w:lineRule="auto"/>
      </w:pPr>
      <w:r w:rsidRPr="00983F54">
        <w:t>Gli imponibili</w:t>
      </w:r>
      <w:r w:rsidR="006E1245" w:rsidRPr="00983F54">
        <w:t xml:space="preserve"> pensionistici</w:t>
      </w:r>
    </w:p>
    <w:p w:rsidR="00AE48FD" w:rsidRPr="00983F54" w:rsidRDefault="00AE48FD" w:rsidP="00E34621">
      <w:pPr>
        <w:pStyle w:val="Paragrafoelenco"/>
        <w:numPr>
          <w:ilvl w:val="0"/>
          <w:numId w:val="19"/>
        </w:numPr>
        <w:spacing w:after="0" w:line="240" w:lineRule="auto"/>
      </w:pPr>
      <w:r w:rsidRPr="00983F54">
        <w:t>Retribuzione fissa e continuativa alla cessazione</w:t>
      </w:r>
    </w:p>
    <w:p w:rsidR="00AE48FD" w:rsidRPr="00983F54" w:rsidRDefault="00AE48FD" w:rsidP="00E34621">
      <w:pPr>
        <w:pStyle w:val="Paragrafoelenco"/>
        <w:numPr>
          <w:ilvl w:val="0"/>
          <w:numId w:val="19"/>
        </w:numPr>
        <w:spacing w:after="0" w:line="240" w:lineRule="auto"/>
      </w:pPr>
      <w:r w:rsidRPr="00983F54">
        <w:t xml:space="preserve">Maggiorazione 18% Base </w:t>
      </w:r>
      <w:r w:rsidR="000211FF">
        <w:t>P</w:t>
      </w:r>
      <w:r w:rsidRPr="00983F54">
        <w:t xml:space="preserve">ensionabile (Art. 15 l.177/1976) </w:t>
      </w:r>
    </w:p>
    <w:p w:rsidR="006E1245" w:rsidRPr="00983F54" w:rsidRDefault="006E1245" w:rsidP="00E34621">
      <w:pPr>
        <w:pStyle w:val="Paragrafoelenco"/>
        <w:numPr>
          <w:ilvl w:val="0"/>
          <w:numId w:val="19"/>
        </w:numPr>
        <w:spacing w:after="0" w:line="240" w:lineRule="auto"/>
      </w:pPr>
      <w:r w:rsidRPr="00983F54">
        <w:t xml:space="preserve">Anticipo DMA </w:t>
      </w:r>
    </w:p>
    <w:p w:rsidR="006E1245" w:rsidRPr="00983F54" w:rsidRDefault="006E1245" w:rsidP="00CF4ABF">
      <w:pPr>
        <w:pStyle w:val="Paragrafoelenco"/>
        <w:numPr>
          <w:ilvl w:val="0"/>
          <w:numId w:val="16"/>
        </w:numPr>
        <w:spacing w:after="160" w:line="259" w:lineRule="auto"/>
        <w:ind w:left="709"/>
      </w:pPr>
      <w:r w:rsidRPr="00983F54">
        <w:t>Predisposizione della PA per le prestazioni: concetto</w:t>
      </w:r>
      <w:bookmarkStart w:id="0" w:name="_GoBack"/>
      <w:bookmarkEnd w:id="0"/>
      <w:r w:rsidRPr="00983F54">
        <w:t xml:space="preserve"> di “ultimo miglio”</w:t>
      </w:r>
    </w:p>
    <w:p w:rsidR="00FF2641" w:rsidRPr="00983F54" w:rsidRDefault="00FF2641" w:rsidP="00CF4ABF">
      <w:pPr>
        <w:pStyle w:val="Paragrafoelenco"/>
        <w:numPr>
          <w:ilvl w:val="0"/>
          <w:numId w:val="15"/>
        </w:numPr>
        <w:spacing w:after="160" w:line="259" w:lineRule="auto"/>
        <w:ind w:left="709"/>
      </w:pPr>
      <w:r w:rsidRPr="00983F54">
        <w:t>Correzioni puntuali delle posizioni</w:t>
      </w:r>
    </w:p>
    <w:p w:rsidR="00956CA2" w:rsidRPr="00983F54" w:rsidRDefault="00956CA2" w:rsidP="00CF4ABF">
      <w:pPr>
        <w:pStyle w:val="Paragrafoelenco"/>
        <w:numPr>
          <w:ilvl w:val="0"/>
          <w:numId w:val="15"/>
        </w:numPr>
        <w:spacing w:after="160" w:line="259" w:lineRule="auto"/>
        <w:ind w:left="709"/>
      </w:pPr>
      <w:r w:rsidRPr="00983F54">
        <w:t>Correzioni massive delle posizioni</w:t>
      </w:r>
    </w:p>
    <w:p w:rsidR="006E1245" w:rsidRPr="00983F54" w:rsidRDefault="006E1245" w:rsidP="00CF4ABF">
      <w:pPr>
        <w:pStyle w:val="Paragrafoelenco"/>
        <w:numPr>
          <w:ilvl w:val="0"/>
          <w:numId w:val="15"/>
        </w:numPr>
        <w:spacing w:after="160" w:line="259" w:lineRule="auto"/>
        <w:ind w:left="709"/>
      </w:pPr>
      <w:r w:rsidRPr="00983F54">
        <w:t>Dati consolidati – consolidamento della PA</w:t>
      </w:r>
    </w:p>
    <w:p w:rsidR="00FF2641" w:rsidRDefault="00FF2641" w:rsidP="00FF2641">
      <w:pPr>
        <w:pStyle w:val="Paragrafoelenco"/>
        <w:numPr>
          <w:ilvl w:val="0"/>
          <w:numId w:val="16"/>
        </w:numPr>
        <w:spacing w:after="160" w:line="259" w:lineRule="auto"/>
        <w:ind w:left="709"/>
      </w:pPr>
      <w:r w:rsidRPr="00983F54">
        <w:t xml:space="preserve">Predisposizione della PA per le prestazioni: </w:t>
      </w:r>
      <w:r w:rsidR="000211FF">
        <w:t>c</w:t>
      </w:r>
      <w:r w:rsidR="006E1245" w:rsidRPr="00983F54">
        <w:t xml:space="preserve">asi pratici con abilitazione ente </w:t>
      </w:r>
    </w:p>
    <w:sectPr w:rsidR="00FF2641" w:rsidSect="00983F54">
      <w:headerReference w:type="default" r:id="rId7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27E" w:rsidRDefault="00F6427E" w:rsidP="00077A11">
      <w:pPr>
        <w:spacing w:after="0" w:line="240" w:lineRule="auto"/>
      </w:pPr>
      <w:r>
        <w:separator/>
      </w:r>
    </w:p>
  </w:endnote>
  <w:endnote w:type="continuationSeparator" w:id="0">
    <w:p w:rsidR="00F6427E" w:rsidRDefault="00F6427E" w:rsidP="0007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27E" w:rsidRDefault="00F6427E" w:rsidP="00077A11">
      <w:pPr>
        <w:spacing w:after="0" w:line="240" w:lineRule="auto"/>
      </w:pPr>
      <w:r>
        <w:separator/>
      </w:r>
    </w:p>
  </w:footnote>
  <w:footnote w:type="continuationSeparator" w:id="0">
    <w:p w:rsidR="00F6427E" w:rsidRDefault="00F6427E" w:rsidP="00077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351" w:rsidRDefault="00255351" w:rsidP="00255351">
    <w:pPr>
      <w:spacing w:after="0" w:line="240" w:lineRule="auto"/>
    </w:pPr>
    <w:r>
      <w:rPr>
        <w:noProof/>
        <w:lang w:eastAsia="it-IT"/>
      </w:rPr>
      <w:drawing>
        <wp:anchor distT="0" distB="0" distL="114300" distR="114300" simplePos="0" relativeHeight="251659264" behindDoc="1" locked="1" layoutInCell="1" allowOverlap="1" wp14:anchorId="747FDF2C" wp14:editId="68A182D5">
          <wp:simplePos x="0" y="0"/>
          <wp:positionH relativeFrom="margin">
            <wp:posOffset>-477520</wp:posOffset>
          </wp:positionH>
          <wp:positionV relativeFrom="topMargin">
            <wp:posOffset>212725</wp:posOffset>
          </wp:positionV>
          <wp:extent cx="2424430" cy="852170"/>
          <wp:effectExtent l="0" t="0" r="0" b="508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testazione bas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4430" cy="852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255351" w:rsidRDefault="00255351" w:rsidP="00255351">
    <w:pPr>
      <w:spacing w:after="0" w:line="240" w:lineRule="auto"/>
    </w:pPr>
    <w:r>
      <w:t xml:space="preserve">               </w:t>
    </w:r>
  </w:p>
  <w:p w:rsidR="00255351" w:rsidRPr="00255351" w:rsidRDefault="00255351" w:rsidP="00255351">
    <w:pPr>
      <w:spacing w:after="0" w:line="240" w:lineRule="auto"/>
      <w:ind w:firstLine="708"/>
      <w:rPr>
        <w:rFonts w:ascii="Gill Sans MT" w:hAnsi="Gill Sans MT"/>
        <w:sz w:val="16"/>
        <w:szCs w:val="16"/>
      </w:rPr>
    </w:pPr>
    <w:r w:rsidRPr="00255351">
      <w:rPr>
        <w:rFonts w:ascii="Gill Sans MT" w:hAnsi="Gill Sans MT"/>
        <w:sz w:val="16"/>
        <w:szCs w:val="16"/>
      </w:rPr>
      <w:t>Direzione Provinciale Lecco</w:t>
    </w:r>
  </w:p>
  <w:p w:rsidR="00077A11" w:rsidRDefault="00255351" w:rsidP="00255351">
    <w:pPr>
      <w:pStyle w:val="Intestazione"/>
      <w:tabs>
        <w:tab w:val="clear" w:pos="4819"/>
        <w:tab w:val="clear" w:pos="9638"/>
        <w:tab w:val="left" w:pos="4053"/>
      </w:tabs>
    </w:pPr>
    <w:r>
      <w:tab/>
    </w:r>
  </w:p>
  <w:p w:rsidR="00255351" w:rsidRPr="00255351" w:rsidRDefault="00255351" w:rsidP="00255351">
    <w:pPr>
      <w:pStyle w:val="Intestazione"/>
      <w:tabs>
        <w:tab w:val="clear" w:pos="4819"/>
        <w:tab w:val="clear" w:pos="9638"/>
        <w:tab w:val="left" w:pos="405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558C0"/>
    <w:multiLevelType w:val="hybridMultilevel"/>
    <w:tmpl w:val="013810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C79E5"/>
    <w:multiLevelType w:val="hybridMultilevel"/>
    <w:tmpl w:val="0F00E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33A0A"/>
    <w:multiLevelType w:val="hybridMultilevel"/>
    <w:tmpl w:val="96969A68"/>
    <w:lvl w:ilvl="0" w:tplc="0410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3" w15:restartNumberingAfterBreak="0">
    <w:nsid w:val="22431FC8"/>
    <w:multiLevelType w:val="hybridMultilevel"/>
    <w:tmpl w:val="C8C6C6F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027EE"/>
    <w:multiLevelType w:val="hybridMultilevel"/>
    <w:tmpl w:val="38BA9C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5E7"/>
    <w:multiLevelType w:val="hybridMultilevel"/>
    <w:tmpl w:val="C1185A96"/>
    <w:lvl w:ilvl="0" w:tplc="A92A4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2F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FC6B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EF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4E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88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C2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A3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DA2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B068F7"/>
    <w:multiLevelType w:val="hybridMultilevel"/>
    <w:tmpl w:val="23AE2A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5502D"/>
    <w:multiLevelType w:val="hybridMultilevel"/>
    <w:tmpl w:val="065416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F1446"/>
    <w:multiLevelType w:val="hybridMultilevel"/>
    <w:tmpl w:val="D1368F22"/>
    <w:lvl w:ilvl="0" w:tplc="0410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90953D2"/>
    <w:multiLevelType w:val="hybridMultilevel"/>
    <w:tmpl w:val="165AE5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A46BA"/>
    <w:multiLevelType w:val="hybridMultilevel"/>
    <w:tmpl w:val="DD1620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EFB"/>
    <w:multiLevelType w:val="hybridMultilevel"/>
    <w:tmpl w:val="83FA6ED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64FFB"/>
    <w:multiLevelType w:val="hybridMultilevel"/>
    <w:tmpl w:val="AB4AE3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259B6"/>
    <w:multiLevelType w:val="hybridMultilevel"/>
    <w:tmpl w:val="CD5A8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27A70"/>
    <w:multiLevelType w:val="hybridMultilevel"/>
    <w:tmpl w:val="E046A250"/>
    <w:lvl w:ilvl="0" w:tplc="0410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DAB36D0"/>
    <w:multiLevelType w:val="hybridMultilevel"/>
    <w:tmpl w:val="04AA2B5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B1169"/>
    <w:multiLevelType w:val="hybridMultilevel"/>
    <w:tmpl w:val="3EAEF39C"/>
    <w:lvl w:ilvl="0" w:tplc="58E26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CC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49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A0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A5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C6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A6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FA3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16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EBC7552"/>
    <w:multiLevelType w:val="hybridMultilevel"/>
    <w:tmpl w:val="B922CF12"/>
    <w:lvl w:ilvl="0" w:tplc="638422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F5A2D"/>
    <w:multiLevelType w:val="hybridMultilevel"/>
    <w:tmpl w:val="7460E66A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6"/>
  </w:num>
  <w:num w:numId="5">
    <w:abstractNumId w:val="0"/>
  </w:num>
  <w:num w:numId="6">
    <w:abstractNumId w:val="13"/>
  </w:num>
  <w:num w:numId="7">
    <w:abstractNumId w:val="10"/>
  </w:num>
  <w:num w:numId="8">
    <w:abstractNumId w:val="1"/>
  </w:num>
  <w:num w:numId="9">
    <w:abstractNumId w:val="5"/>
  </w:num>
  <w:num w:numId="10">
    <w:abstractNumId w:val="16"/>
  </w:num>
  <w:num w:numId="11">
    <w:abstractNumId w:val="17"/>
  </w:num>
  <w:num w:numId="12">
    <w:abstractNumId w:val="7"/>
  </w:num>
  <w:num w:numId="13">
    <w:abstractNumId w:val="15"/>
  </w:num>
  <w:num w:numId="14">
    <w:abstractNumId w:val="14"/>
  </w:num>
  <w:num w:numId="15">
    <w:abstractNumId w:val="11"/>
  </w:num>
  <w:num w:numId="16">
    <w:abstractNumId w:val="18"/>
  </w:num>
  <w:num w:numId="17">
    <w:abstractNumId w:val="8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80"/>
    <w:rsid w:val="00014B9D"/>
    <w:rsid w:val="000211FF"/>
    <w:rsid w:val="00047380"/>
    <w:rsid w:val="00077A11"/>
    <w:rsid w:val="000A7394"/>
    <w:rsid w:val="000F1207"/>
    <w:rsid w:val="0011596A"/>
    <w:rsid w:val="001A71DB"/>
    <w:rsid w:val="001F026F"/>
    <w:rsid w:val="00255351"/>
    <w:rsid w:val="002811AB"/>
    <w:rsid w:val="002870AC"/>
    <w:rsid w:val="00335378"/>
    <w:rsid w:val="003918B8"/>
    <w:rsid w:val="00391FBF"/>
    <w:rsid w:val="00414BF4"/>
    <w:rsid w:val="00450F95"/>
    <w:rsid w:val="00471464"/>
    <w:rsid w:val="0048465F"/>
    <w:rsid w:val="004E372D"/>
    <w:rsid w:val="00541A93"/>
    <w:rsid w:val="005C5C57"/>
    <w:rsid w:val="00665C32"/>
    <w:rsid w:val="0068754B"/>
    <w:rsid w:val="006E1245"/>
    <w:rsid w:val="007410CB"/>
    <w:rsid w:val="0076653D"/>
    <w:rsid w:val="007E1581"/>
    <w:rsid w:val="008A57A8"/>
    <w:rsid w:val="008F02C7"/>
    <w:rsid w:val="00913CC9"/>
    <w:rsid w:val="00921D62"/>
    <w:rsid w:val="00926145"/>
    <w:rsid w:val="00956CA2"/>
    <w:rsid w:val="00983F54"/>
    <w:rsid w:val="009C7FF8"/>
    <w:rsid w:val="00AE3D0E"/>
    <w:rsid w:val="00AE48FD"/>
    <w:rsid w:val="00B05223"/>
    <w:rsid w:val="00B421FB"/>
    <w:rsid w:val="00B556B2"/>
    <w:rsid w:val="00B57C63"/>
    <w:rsid w:val="00B60198"/>
    <w:rsid w:val="00BA3083"/>
    <w:rsid w:val="00BB28F4"/>
    <w:rsid w:val="00BF404A"/>
    <w:rsid w:val="00C514EB"/>
    <w:rsid w:val="00C547B8"/>
    <w:rsid w:val="00C6458B"/>
    <w:rsid w:val="00CF4ABF"/>
    <w:rsid w:val="00D85BCE"/>
    <w:rsid w:val="00D96028"/>
    <w:rsid w:val="00E06740"/>
    <w:rsid w:val="00E34621"/>
    <w:rsid w:val="00E66013"/>
    <w:rsid w:val="00EB1677"/>
    <w:rsid w:val="00F03EB4"/>
    <w:rsid w:val="00F20EF0"/>
    <w:rsid w:val="00F40B9F"/>
    <w:rsid w:val="00F41D5A"/>
    <w:rsid w:val="00F6427E"/>
    <w:rsid w:val="00F66236"/>
    <w:rsid w:val="00F93A17"/>
    <w:rsid w:val="00F95A69"/>
    <w:rsid w:val="00FD7995"/>
    <w:rsid w:val="00FF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CBE90E-4614-4FEC-B499-4F31F08C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7380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766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intensa">
    <w:name w:val="Intense Emphasis"/>
    <w:basedOn w:val="Carpredefinitoparagrafo"/>
    <w:uiPriority w:val="21"/>
    <w:qFormat/>
    <w:rsid w:val="0076653D"/>
    <w:rPr>
      <w:i/>
      <w:iCs/>
      <w:color w:val="4F81BD" w:themeColor="accent1"/>
    </w:rPr>
  </w:style>
  <w:style w:type="paragraph" w:styleId="Intestazione">
    <w:name w:val="header"/>
    <w:basedOn w:val="Normale"/>
    <w:link w:val="IntestazioneCarattere"/>
    <w:uiPriority w:val="99"/>
    <w:unhideWhenUsed/>
    <w:rsid w:val="00077A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7A11"/>
  </w:style>
  <w:style w:type="paragraph" w:styleId="Pidipagina">
    <w:name w:val="footer"/>
    <w:basedOn w:val="Normale"/>
    <w:link w:val="PidipaginaCarattere"/>
    <w:uiPriority w:val="99"/>
    <w:unhideWhenUsed/>
    <w:rsid w:val="00077A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7A11"/>
  </w:style>
  <w:style w:type="character" w:styleId="Enfasigrassetto">
    <w:name w:val="Strong"/>
    <w:basedOn w:val="Carpredefinitoparagrafo"/>
    <w:uiPriority w:val="22"/>
    <w:qFormat/>
    <w:rsid w:val="00077A11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0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1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69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1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</vt:lpstr>
    </vt:vector>
  </TitlesOfParts>
  <Company>Microsoft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creator>programma</dc:creator>
  <cp:lastModifiedBy>Lo Porto Maria Luigia</cp:lastModifiedBy>
  <cp:revision>5</cp:revision>
  <cp:lastPrinted>2019-11-05T08:34:00Z</cp:lastPrinted>
  <dcterms:created xsi:type="dcterms:W3CDTF">2019-11-05T08:28:00Z</dcterms:created>
  <dcterms:modified xsi:type="dcterms:W3CDTF">2019-11-05T08:34:00Z</dcterms:modified>
</cp:coreProperties>
</file>